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3D" w:rsidRDefault="00D363D0" w:rsidP="0025177F">
      <w:pPr>
        <w:tabs>
          <w:tab w:val="center" w:pos="4680"/>
          <w:tab w:val="right" w:pos="9360"/>
        </w:tabs>
        <w:bidi/>
        <w:rPr>
          <w:noProof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66675</wp:posOffset>
                </wp:positionV>
                <wp:extent cx="6214745" cy="552450"/>
                <wp:effectExtent l="0" t="0" r="1460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4745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3D0" w:rsidRPr="00D363D0" w:rsidRDefault="00D363D0" w:rsidP="00B566B7">
                            <w:pPr>
                              <w:jc w:val="center"/>
                              <w:rPr>
                                <w:rFonts w:cs="2  Homa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D363D0">
                              <w:rPr>
                                <w:rFonts w:cs="2  Homa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منابع </w:t>
                            </w:r>
                            <w:r w:rsidRPr="00B566B7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آزمون کتبی </w:t>
                            </w:r>
                            <w:r w:rsidRPr="00D363D0">
                              <w:rPr>
                                <w:rFonts w:cs="2  Homa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سطح </w:t>
                            </w:r>
                            <w:r w:rsidR="00B566B7">
                              <w:rPr>
                                <w:rFonts w:cs="2  Homa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چهار</w:t>
                            </w:r>
                            <w:r w:rsidRPr="00D363D0">
                              <w:rPr>
                                <w:rFonts w:cs="2  Homa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مرکز تخصصی شیعه شناسی</w:t>
                            </w:r>
                            <w:r w:rsidR="00026D2C">
                              <w:rPr>
                                <w:rFonts w:cs="2  Homa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- 1401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25pt;margin-top:5.25pt;width:489.3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D363D0" w:rsidRPr="00D363D0" w:rsidRDefault="00D363D0" w:rsidP="00B566B7">
                      <w:pPr>
                        <w:jc w:val="center"/>
                        <w:rPr>
                          <w:rFonts w:cs="2  Homa"/>
                          <w:sz w:val="36"/>
                          <w:szCs w:val="36"/>
                          <w:lang w:bidi="fa-IR"/>
                        </w:rPr>
                      </w:pPr>
                      <w:r w:rsidRPr="00D363D0">
                        <w:rPr>
                          <w:rFonts w:cs="2  Homa" w:hint="cs"/>
                          <w:sz w:val="36"/>
                          <w:szCs w:val="36"/>
                          <w:rtl/>
                          <w:lang w:bidi="fa-IR"/>
                        </w:rPr>
                        <w:t xml:space="preserve">منابع </w:t>
                      </w:r>
                      <w:r w:rsidRPr="00B566B7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 xml:space="preserve">آزمون کتبی </w:t>
                      </w:r>
                      <w:r w:rsidRPr="00D363D0">
                        <w:rPr>
                          <w:rFonts w:cs="2  Homa" w:hint="cs"/>
                          <w:sz w:val="36"/>
                          <w:szCs w:val="36"/>
                          <w:rtl/>
                          <w:lang w:bidi="fa-IR"/>
                        </w:rPr>
                        <w:t xml:space="preserve">سطح </w:t>
                      </w:r>
                      <w:r w:rsidR="00B566B7">
                        <w:rPr>
                          <w:rFonts w:cs="2  Homa" w:hint="cs"/>
                          <w:sz w:val="36"/>
                          <w:szCs w:val="36"/>
                          <w:rtl/>
                          <w:lang w:bidi="fa-IR"/>
                        </w:rPr>
                        <w:t>چهار</w:t>
                      </w:r>
                      <w:r w:rsidRPr="00D363D0">
                        <w:rPr>
                          <w:rFonts w:cs="2  Homa" w:hint="cs"/>
                          <w:sz w:val="36"/>
                          <w:szCs w:val="36"/>
                          <w:rtl/>
                          <w:lang w:bidi="fa-IR"/>
                        </w:rPr>
                        <w:t xml:space="preserve"> مرکز تخصصی شیعه شناسی</w:t>
                      </w:r>
                      <w:r w:rsidR="00026D2C">
                        <w:rPr>
                          <w:rFonts w:cs="2  Homa" w:hint="cs"/>
                          <w:sz w:val="36"/>
                          <w:szCs w:val="36"/>
                          <w:rtl/>
                          <w:lang w:bidi="fa-IR"/>
                        </w:rPr>
                        <w:t xml:space="preserve"> - 1401</w:t>
                      </w:r>
                    </w:p>
                  </w:txbxContent>
                </v:textbox>
              </v:shape>
            </w:pict>
          </mc:Fallback>
        </mc:AlternateContent>
      </w:r>
      <w:r w:rsidR="003F38F8">
        <w:rPr>
          <w:noProof/>
        </w:rPr>
        <w:t xml:space="preserve"> </w:t>
      </w:r>
      <w:r w:rsidR="0025177F">
        <w:rPr>
          <w:rFonts w:hint="cs"/>
          <w:noProof/>
          <w:rtl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Y="603"/>
        <w:bidiVisual/>
        <w:tblW w:w="9630" w:type="dxa"/>
        <w:tblLook w:val="04A0" w:firstRow="1" w:lastRow="0" w:firstColumn="1" w:lastColumn="0" w:noHBand="0" w:noVBand="1"/>
      </w:tblPr>
      <w:tblGrid>
        <w:gridCol w:w="810"/>
        <w:gridCol w:w="1530"/>
        <w:gridCol w:w="1980"/>
        <w:gridCol w:w="3510"/>
        <w:gridCol w:w="1800"/>
      </w:tblGrid>
      <w:tr w:rsidR="00393AFA" w:rsidTr="00393AFA">
        <w:tc>
          <w:tcPr>
            <w:tcW w:w="810" w:type="dxa"/>
            <w:shd w:val="clear" w:color="auto" w:fill="E7E6E6" w:themeFill="background2"/>
            <w:vAlign w:val="center"/>
          </w:tcPr>
          <w:p w:rsidR="00393AFA" w:rsidRPr="00393AFA" w:rsidRDefault="00393AFA" w:rsidP="00393AFA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393AFA">
              <w:rPr>
                <w:rFonts w:cs="B Tit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93AFA" w:rsidRPr="00393AFA" w:rsidRDefault="00393AFA" w:rsidP="00393AFA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393AFA">
              <w:rPr>
                <w:rFonts w:cs="B Titr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93AFA" w:rsidRPr="00393AFA" w:rsidRDefault="00393AFA" w:rsidP="00393AFA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393AFA">
              <w:rPr>
                <w:rFonts w:cs="B Titr" w:hint="cs"/>
                <w:sz w:val="24"/>
                <w:szCs w:val="24"/>
                <w:rtl/>
              </w:rPr>
              <w:t>منبع</w:t>
            </w:r>
          </w:p>
        </w:tc>
        <w:tc>
          <w:tcPr>
            <w:tcW w:w="3510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93AFA" w:rsidRPr="00393AFA" w:rsidRDefault="00393AFA" w:rsidP="00393AFA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393AFA">
              <w:rPr>
                <w:rFonts w:cs="B Titr" w:hint="cs"/>
                <w:sz w:val="24"/>
                <w:szCs w:val="24"/>
                <w:rtl/>
              </w:rPr>
              <w:t>محدوده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93AFA" w:rsidRPr="00393AFA" w:rsidRDefault="00393AFA" w:rsidP="00393AFA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393AFA">
              <w:rPr>
                <w:rFonts w:cs="B Titr" w:hint="cs"/>
                <w:sz w:val="24"/>
                <w:szCs w:val="24"/>
                <w:rtl/>
                <w:lang w:bidi="fa-IR"/>
              </w:rPr>
              <w:t>مولف</w:t>
            </w:r>
          </w:p>
        </w:tc>
      </w:tr>
      <w:tr w:rsidR="00393AFA" w:rsidTr="00393AFA">
        <w:trPr>
          <w:trHeight w:val="497"/>
        </w:trPr>
        <w:tc>
          <w:tcPr>
            <w:tcW w:w="810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93AFA" w:rsidRPr="00393AFA" w:rsidRDefault="00393AFA" w:rsidP="00393AFA">
            <w:pPr>
              <w:bidi/>
              <w:spacing w:line="360" w:lineRule="auto"/>
              <w:jc w:val="center"/>
              <w:rPr>
                <w:rFonts w:cs="2  Homa"/>
                <w:b/>
                <w:bCs/>
                <w:rtl/>
              </w:rPr>
            </w:pPr>
            <w:r w:rsidRPr="00393AFA">
              <w:rPr>
                <w:rFonts w:cs="2  Homa" w:hint="cs"/>
                <w:b/>
                <w:bCs/>
                <w:rtl/>
              </w:rPr>
              <w:t>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93AFA" w:rsidRPr="00393AFA" w:rsidRDefault="00393AFA" w:rsidP="00393AFA">
            <w:pPr>
              <w:bidi/>
              <w:spacing w:line="276" w:lineRule="auto"/>
              <w:jc w:val="center"/>
              <w:rPr>
                <w:rFonts w:cs="2  Homa"/>
                <w:sz w:val="24"/>
                <w:szCs w:val="24"/>
                <w:rtl/>
              </w:rPr>
            </w:pPr>
            <w:r w:rsidRPr="00393AFA">
              <w:rPr>
                <w:rFonts w:cs="2  Homa" w:hint="cs"/>
                <w:sz w:val="24"/>
                <w:szCs w:val="24"/>
                <w:rtl/>
              </w:rPr>
              <w:t>فقه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3AFA" w:rsidRPr="00393AFA" w:rsidRDefault="00393AFA" w:rsidP="00393AFA">
            <w:pPr>
              <w:bidi/>
              <w:spacing w:line="276" w:lineRule="auto"/>
              <w:jc w:val="center"/>
              <w:rPr>
                <w:rFonts w:cs="2  Mitra"/>
                <w:b/>
                <w:bCs/>
                <w:rtl/>
              </w:rPr>
            </w:pPr>
            <w:r w:rsidRPr="00393AFA">
              <w:rPr>
                <w:rFonts w:cs="2  Mitra" w:hint="cs"/>
                <w:b/>
                <w:bCs/>
                <w:rtl/>
              </w:rPr>
              <w:t>مکاسب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3AFA" w:rsidRPr="00393AFA" w:rsidRDefault="00393AFA" w:rsidP="00393AFA">
            <w:pPr>
              <w:bidi/>
              <w:spacing w:line="276" w:lineRule="auto"/>
              <w:jc w:val="center"/>
              <w:rPr>
                <w:rFonts w:cs="2  Mitra"/>
                <w:sz w:val="26"/>
                <w:szCs w:val="26"/>
                <w:rtl/>
              </w:rPr>
            </w:pPr>
            <w:r w:rsidRPr="00393AFA">
              <w:rPr>
                <w:rFonts w:cs="2  Mitra" w:hint="cs"/>
                <w:sz w:val="26"/>
                <w:szCs w:val="26"/>
                <w:rtl/>
              </w:rPr>
              <w:t>بحث ولایت فقیه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93AFA" w:rsidRPr="00393AFA" w:rsidRDefault="00393AFA" w:rsidP="00393AFA">
            <w:pPr>
              <w:bidi/>
              <w:spacing w:line="276" w:lineRule="auto"/>
              <w:jc w:val="center"/>
              <w:rPr>
                <w:rFonts w:cs="2  Mitra"/>
                <w:sz w:val="26"/>
                <w:szCs w:val="26"/>
                <w:rtl/>
              </w:rPr>
            </w:pPr>
            <w:r w:rsidRPr="00393AFA">
              <w:rPr>
                <w:rFonts w:cs="2  Mitra" w:hint="cs"/>
                <w:sz w:val="26"/>
                <w:szCs w:val="26"/>
                <w:rtl/>
              </w:rPr>
              <w:t>شیخ انصاری</w:t>
            </w:r>
          </w:p>
        </w:tc>
      </w:tr>
      <w:tr w:rsidR="00393AFA" w:rsidTr="00393AFA">
        <w:tc>
          <w:tcPr>
            <w:tcW w:w="810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93AFA" w:rsidRPr="00393AFA" w:rsidRDefault="00393AFA" w:rsidP="00393AFA">
            <w:pPr>
              <w:bidi/>
              <w:spacing w:line="360" w:lineRule="auto"/>
              <w:jc w:val="center"/>
              <w:rPr>
                <w:rFonts w:cs="2  Homa"/>
                <w:b/>
                <w:bCs/>
                <w:rtl/>
              </w:rPr>
            </w:pPr>
            <w:r w:rsidRPr="00393AFA">
              <w:rPr>
                <w:rFonts w:cs="2  Homa" w:hint="cs"/>
                <w:b/>
                <w:bCs/>
                <w:rtl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93AFA" w:rsidRPr="00393AFA" w:rsidRDefault="00393AFA" w:rsidP="00393AFA">
            <w:pPr>
              <w:bidi/>
              <w:spacing w:line="276" w:lineRule="auto"/>
              <w:jc w:val="center"/>
              <w:rPr>
                <w:rFonts w:cs="2  Homa"/>
                <w:sz w:val="24"/>
                <w:szCs w:val="24"/>
                <w:rtl/>
              </w:rPr>
            </w:pPr>
            <w:r w:rsidRPr="00393AFA">
              <w:rPr>
                <w:rFonts w:cs="2  Homa" w:hint="cs"/>
                <w:sz w:val="24"/>
                <w:szCs w:val="24"/>
                <w:rtl/>
              </w:rPr>
              <w:t>اصول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393AFA" w:rsidRPr="00393AFA" w:rsidRDefault="00393AFA" w:rsidP="00393AFA">
            <w:pPr>
              <w:bidi/>
              <w:spacing w:line="276" w:lineRule="auto"/>
              <w:jc w:val="center"/>
              <w:rPr>
                <w:rFonts w:cs="2  Mitra"/>
                <w:b/>
                <w:bCs/>
                <w:rtl/>
              </w:rPr>
            </w:pPr>
            <w:r w:rsidRPr="00393AFA">
              <w:rPr>
                <w:rFonts w:cs="2  Mitra" w:hint="cs"/>
                <w:b/>
                <w:bCs/>
                <w:rtl/>
              </w:rPr>
              <w:t>کفایه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393AFA" w:rsidRPr="00393AFA" w:rsidRDefault="00393AFA" w:rsidP="00393AFA">
            <w:pPr>
              <w:bidi/>
              <w:spacing w:line="276" w:lineRule="auto"/>
              <w:jc w:val="center"/>
              <w:rPr>
                <w:rFonts w:cs="2  Mitra"/>
                <w:sz w:val="26"/>
                <w:szCs w:val="26"/>
                <w:rtl/>
              </w:rPr>
            </w:pPr>
            <w:r w:rsidRPr="00393AFA">
              <w:rPr>
                <w:rFonts w:cs="2  Mitra" w:hint="cs"/>
                <w:sz w:val="26"/>
                <w:szCs w:val="26"/>
                <w:rtl/>
              </w:rPr>
              <w:t>اجماع و خبر واحد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FA" w:rsidRPr="00393AFA" w:rsidRDefault="00393AFA" w:rsidP="00393AFA">
            <w:pPr>
              <w:bidi/>
              <w:spacing w:line="276" w:lineRule="auto"/>
              <w:jc w:val="center"/>
              <w:rPr>
                <w:rFonts w:cs="2  Mitra"/>
                <w:sz w:val="26"/>
                <w:szCs w:val="26"/>
                <w:rtl/>
              </w:rPr>
            </w:pPr>
            <w:r w:rsidRPr="00393AFA">
              <w:rPr>
                <w:rFonts w:cs="2  Mitra" w:hint="cs"/>
                <w:sz w:val="26"/>
                <w:szCs w:val="26"/>
                <w:rtl/>
              </w:rPr>
              <w:t>آخوندخراسانی</w:t>
            </w:r>
          </w:p>
        </w:tc>
      </w:tr>
      <w:tr w:rsidR="00393AFA" w:rsidTr="00393AFA">
        <w:tc>
          <w:tcPr>
            <w:tcW w:w="810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93AFA" w:rsidRPr="00393AFA" w:rsidRDefault="00393AFA" w:rsidP="00393AFA">
            <w:pPr>
              <w:bidi/>
              <w:spacing w:line="360" w:lineRule="auto"/>
              <w:jc w:val="center"/>
              <w:rPr>
                <w:rFonts w:cs="2  Homa"/>
                <w:b/>
                <w:bCs/>
                <w:rtl/>
              </w:rPr>
            </w:pPr>
            <w:r w:rsidRPr="00393AFA">
              <w:rPr>
                <w:rFonts w:cs="2  Homa" w:hint="cs"/>
                <w:b/>
                <w:bCs/>
                <w:rtl/>
              </w:rPr>
              <w:t>3</w:t>
            </w:r>
          </w:p>
        </w:tc>
        <w:tc>
          <w:tcPr>
            <w:tcW w:w="1530" w:type="dxa"/>
            <w:vMerge w:val="restart"/>
            <w:tcBorders>
              <w:left w:val="single" w:sz="12" w:space="0" w:color="auto"/>
            </w:tcBorders>
            <w:vAlign w:val="center"/>
          </w:tcPr>
          <w:p w:rsidR="00393AFA" w:rsidRPr="00393AFA" w:rsidRDefault="00393AFA" w:rsidP="00393AFA">
            <w:pPr>
              <w:bidi/>
              <w:spacing w:line="276" w:lineRule="auto"/>
              <w:jc w:val="center"/>
              <w:rPr>
                <w:rFonts w:cs="2  Homa"/>
                <w:sz w:val="24"/>
                <w:szCs w:val="24"/>
                <w:rtl/>
              </w:rPr>
            </w:pPr>
            <w:r w:rsidRPr="00393AFA">
              <w:rPr>
                <w:rFonts w:cs="2  Homa" w:hint="cs"/>
                <w:sz w:val="24"/>
                <w:szCs w:val="24"/>
                <w:rtl/>
              </w:rPr>
              <w:t>عقاید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FA" w:rsidRPr="00393AFA" w:rsidRDefault="00393AFA" w:rsidP="00393AFA">
            <w:pPr>
              <w:bidi/>
              <w:spacing w:line="276" w:lineRule="auto"/>
              <w:jc w:val="center"/>
              <w:rPr>
                <w:rFonts w:cs="2  Mitra"/>
                <w:b/>
                <w:bCs/>
                <w:rtl/>
              </w:rPr>
            </w:pPr>
            <w:r w:rsidRPr="00393AFA">
              <w:rPr>
                <w:rFonts w:cs="2  Mitra" w:hint="cs"/>
                <w:b/>
                <w:bCs/>
                <w:rtl/>
              </w:rPr>
              <w:t>معالم المدرستین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FA" w:rsidRPr="00393AFA" w:rsidRDefault="00393AFA" w:rsidP="00393AFA">
            <w:pPr>
              <w:bidi/>
              <w:spacing w:line="276" w:lineRule="auto"/>
              <w:jc w:val="center"/>
              <w:rPr>
                <w:rFonts w:cs="2  Mitra"/>
                <w:sz w:val="26"/>
                <w:szCs w:val="26"/>
                <w:rtl/>
              </w:rPr>
            </w:pPr>
            <w:r w:rsidRPr="00393AFA">
              <w:rPr>
                <w:rFonts w:cs="2  Mitra" w:hint="cs"/>
                <w:sz w:val="26"/>
                <w:szCs w:val="26"/>
                <w:rtl/>
              </w:rPr>
              <w:t>جلد اول(تمام کتاب)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FA" w:rsidRPr="00393AFA" w:rsidRDefault="00393AFA" w:rsidP="00393AF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3AFA">
              <w:rPr>
                <w:rFonts w:cs="2  Mitra" w:hint="cs"/>
                <w:sz w:val="26"/>
                <w:szCs w:val="26"/>
                <w:rtl/>
              </w:rPr>
              <w:t>علامه عسکری</w:t>
            </w:r>
          </w:p>
        </w:tc>
      </w:tr>
      <w:tr w:rsidR="00393AFA" w:rsidTr="00393AFA">
        <w:tc>
          <w:tcPr>
            <w:tcW w:w="810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93AFA" w:rsidRPr="00393AFA" w:rsidRDefault="00393AFA" w:rsidP="00393AFA">
            <w:pPr>
              <w:bidi/>
              <w:spacing w:line="360" w:lineRule="auto"/>
              <w:jc w:val="center"/>
              <w:rPr>
                <w:rFonts w:cs="2  Homa"/>
                <w:b/>
                <w:bCs/>
                <w:rtl/>
              </w:rPr>
            </w:pPr>
            <w:r w:rsidRPr="00393AFA">
              <w:rPr>
                <w:rFonts w:cs="2  Homa" w:hint="cs"/>
                <w:b/>
                <w:bCs/>
                <w:rtl/>
              </w:rPr>
              <w:t>4</w:t>
            </w:r>
          </w:p>
        </w:tc>
        <w:tc>
          <w:tcPr>
            <w:tcW w:w="153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93AFA" w:rsidRPr="00393AFA" w:rsidRDefault="00393AFA" w:rsidP="00393AFA">
            <w:pPr>
              <w:bidi/>
              <w:spacing w:line="276" w:lineRule="auto"/>
              <w:jc w:val="center"/>
              <w:rPr>
                <w:rFonts w:cs="2  Homa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FA" w:rsidRPr="00393AFA" w:rsidRDefault="00393AFA" w:rsidP="00393AFA">
            <w:pPr>
              <w:bidi/>
              <w:spacing w:line="276" w:lineRule="auto"/>
              <w:jc w:val="center"/>
              <w:rPr>
                <w:rFonts w:cs="2  Mitra"/>
                <w:b/>
                <w:bCs/>
                <w:rtl/>
              </w:rPr>
            </w:pPr>
            <w:r w:rsidRPr="00393AFA">
              <w:rPr>
                <w:rFonts w:cs="2  Mitra" w:hint="cs"/>
                <w:b/>
                <w:bCs/>
                <w:rtl/>
              </w:rPr>
              <w:t>امامت در بینش اسلامی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FA" w:rsidRPr="00393AFA" w:rsidRDefault="00393AFA" w:rsidP="00393AFA">
            <w:pPr>
              <w:bidi/>
              <w:spacing w:line="276" w:lineRule="auto"/>
              <w:jc w:val="center"/>
              <w:rPr>
                <w:rFonts w:cs="2  Mitra"/>
                <w:sz w:val="26"/>
                <w:szCs w:val="26"/>
                <w:rtl/>
              </w:rPr>
            </w:pPr>
            <w:r w:rsidRPr="00393AFA">
              <w:rPr>
                <w:rFonts w:cs="2  Mitra" w:hint="cs"/>
                <w:sz w:val="26"/>
                <w:szCs w:val="26"/>
                <w:rtl/>
              </w:rPr>
              <w:t>از ابتدای کتاب تا انتهای فصل سیزده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FA" w:rsidRPr="00393AFA" w:rsidRDefault="006C4160" w:rsidP="00393AFA">
            <w:pPr>
              <w:bidi/>
              <w:spacing w:line="276" w:lineRule="auto"/>
              <w:jc w:val="center"/>
              <w:rPr>
                <w:rFonts w:cs="2  Mitra"/>
                <w:sz w:val="26"/>
                <w:szCs w:val="26"/>
                <w:rtl/>
              </w:rPr>
            </w:pPr>
            <w:r>
              <w:rPr>
                <w:rFonts w:cs="2  Mitra" w:hint="cs"/>
                <w:sz w:val="26"/>
                <w:szCs w:val="26"/>
                <w:rtl/>
              </w:rPr>
              <w:t xml:space="preserve">علی </w:t>
            </w:r>
            <w:r w:rsidR="00393AFA" w:rsidRPr="00393AFA">
              <w:rPr>
                <w:rFonts w:cs="2  Mitra" w:hint="cs"/>
                <w:sz w:val="26"/>
                <w:szCs w:val="26"/>
                <w:rtl/>
              </w:rPr>
              <w:t>ربانی گلپایگانی</w:t>
            </w:r>
          </w:p>
        </w:tc>
      </w:tr>
      <w:tr w:rsidR="00393AFA" w:rsidTr="00393AFA">
        <w:tc>
          <w:tcPr>
            <w:tcW w:w="810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93AFA" w:rsidRPr="00393AFA" w:rsidRDefault="001357D1" w:rsidP="00393AFA">
            <w:pPr>
              <w:bidi/>
              <w:spacing w:line="360" w:lineRule="auto"/>
              <w:jc w:val="center"/>
              <w:rPr>
                <w:rFonts w:cs="2  Homa"/>
                <w:b/>
                <w:bCs/>
                <w:rtl/>
              </w:rPr>
            </w:pPr>
            <w:r>
              <w:rPr>
                <w:rFonts w:cs="2  Homa" w:hint="cs"/>
                <w:b/>
                <w:bCs/>
                <w:rtl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93AFA" w:rsidRPr="00393AFA" w:rsidRDefault="00393AFA" w:rsidP="00393AFA">
            <w:pPr>
              <w:bidi/>
              <w:spacing w:line="276" w:lineRule="auto"/>
              <w:jc w:val="center"/>
              <w:rPr>
                <w:rFonts w:cs="2  Homa"/>
                <w:sz w:val="24"/>
                <w:szCs w:val="24"/>
                <w:rtl/>
              </w:rPr>
            </w:pPr>
            <w:r w:rsidRPr="00393AFA">
              <w:rPr>
                <w:rFonts w:cs="2  Homa" w:hint="cs"/>
                <w:sz w:val="24"/>
                <w:szCs w:val="24"/>
                <w:rtl/>
              </w:rPr>
              <w:t>تفسیر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FA" w:rsidRPr="00393AFA" w:rsidRDefault="00393AFA" w:rsidP="00393AFA">
            <w:pPr>
              <w:bidi/>
              <w:spacing w:line="276" w:lineRule="auto"/>
              <w:jc w:val="center"/>
              <w:rPr>
                <w:rFonts w:cs="2  Mitra"/>
                <w:b/>
                <w:bCs/>
                <w:rtl/>
              </w:rPr>
            </w:pPr>
            <w:r w:rsidRPr="00393AFA">
              <w:rPr>
                <w:rFonts w:cs="2  Mitra" w:hint="cs"/>
                <w:b/>
                <w:bCs/>
                <w:rtl/>
              </w:rPr>
              <w:t>المیزان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FA" w:rsidRPr="00393AFA" w:rsidRDefault="00026D2C" w:rsidP="00393AFA">
            <w:pPr>
              <w:bidi/>
              <w:spacing w:line="276" w:lineRule="auto"/>
              <w:jc w:val="center"/>
              <w:rPr>
                <w:rFonts w:cs="2  Mitra"/>
                <w:sz w:val="26"/>
                <w:szCs w:val="26"/>
                <w:rtl/>
              </w:rPr>
            </w:pPr>
            <w:r>
              <w:rPr>
                <w:rFonts w:cs="2  Mitra" w:hint="cs"/>
                <w:sz w:val="26"/>
                <w:szCs w:val="26"/>
                <w:rtl/>
              </w:rPr>
              <w:t>سوره مائده (آیات ولایت)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FA" w:rsidRPr="00393AFA" w:rsidRDefault="00393AFA" w:rsidP="00393AFA">
            <w:pPr>
              <w:bidi/>
              <w:spacing w:line="276" w:lineRule="auto"/>
              <w:jc w:val="center"/>
              <w:rPr>
                <w:sz w:val="26"/>
                <w:szCs w:val="26"/>
              </w:rPr>
            </w:pPr>
            <w:r w:rsidRPr="00393AFA">
              <w:rPr>
                <w:rFonts w:cs="2  Mitra" w:hint="cs"/>
                <w:sz w:val="26"/>
                <w:szCs w:val="26"/>
                <w:rtl/>
              </w:rPr>
              <w:t>علامه طباطبایی</w:t>
            </w:r>
          </w:p>
        </w:tc>
      </w:tr>
      <w:tr w:rsidR="00393AFA" w:rsidTr="00393AFA">
        <w:tc>
          <w:tcPr>
            <w:tcW w:w="810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93AFA" w:rsidRPr="00393AFA" w:rsidRDefault="001357D1" w:rsidP="00393AFA">
            <w:pPr>
              <w:bidi/>
              <w:spacing w:line="360" w:lineRule="auto"/>
              <w:jc w:val="center"/>
              <w:rPr>
                <w:rFonts w:cs="2  Homa"/>
                <w:b/>
                <w:bCs/>
                <w:rtl/>
              </w:rPr>
            </w:pPr>
            <w:r>
              <w:rPr>
                <w:rFonts w:cs="2  Homa" w:hint="cs"/>
                <w:b/>
                <w:bCs/>
                <w:rtl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93AFA" w:rsidRPr="00393AFA" w:rsidRDefault="00393AFA" w:rsidP="00393AFA">
            <w:pPr>
              <w:bidi/>
              <w:spacing w:line="360" w:lineRule="auto"/>
              <w:jc w:val="center"/>
              <w:rPr>
                <w:rFonts w:cs="2  Homa"/>
                <w:sz w:val="24"/>
                <w:szCs w:val="24"/>
                <w:rtl/>
              </w:rPr>
            </w:pPr>
            <w:r w:rsidRPr="00393AFA">
              <w:rPr>
                <w:rFonts w:cs="2  Homa" w:hint="cs"/>
                <w:sz w:val="24"/>
                <w:szCs w:val="24"/>
                <w:rtl/>
              </w:rPr>
              <w:t>علوم قرآن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FA" w:rsidRPr="00393AFA" w:rsidRDefault="00393AFA" w:rsidP="00393AFA">
            <w:pPr>
              <w:bidi/>
              <w:spacing w:line="276" w:lineRule="auto"/>
              <w:jc w:val="center"/>
              <w:rPr>
                <w:rFonts w:cs="2  Mitra"/>
                <w:b/>
                <w:bCs/>
                <w:rtl/>
              </w:rPr>
            </w:pPr>
            <w:r w:rsidRPr="00393AFA">
              <w:rPr>
                <w:rFonts w:cs="2  Mitra" w:hint="cs"/>
                <w:b/>
                <w:bCs/>
                <w:rtl/>
              </w:rPr>
              <w:t>تلخیص التمهید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FA" w:rsidRPr="00393AFA" w:rsidRDefault="00393AFA" w:rsidP="00393AFA">
            <w:pPr>
              <w:bidi/>
              <w:spacing w:line="276" w:lineRule="auto"/>
              <w:jc w:val="center"/>
              <w:rPr>
                <w:rFonts w:cs="2  Mitra"/>
                <w:sz w:val="26"/>
                <w:szCs w:val="26"/>
                <w:rtl/>
              </w:rPr>
            </w:pPr>
            <w:r w:rsidRPr="00393AFA">
              <w:rPr>
                <w:rFonts w:cs="2  Mitra" w:hint="cs"/>
                <w:sz w:val="26"/>
                <w:szCs w:val="26"/>
                <w:rtl/>
              </w:rPr>
              <w:t>جلد اول (از ابتدا تا انتهای بحث القراءات)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FA" w:rsidRPr="00393AFA" w:rsidRDefault="006C4160" w:rsidP="006C4160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Fonts w:cs="2  Mitra" w:hint="cs"/>
                <w:sz w:val="26"/>
                <w:szCs w:val="26"/>
                <w:rtl/>
              </w:rPr>
              <w:t>محمدهادی</w:t>
            </w:r>
            <w:r w:rsidR="00393AFA" w:rsidRPr="00393AFA">
              <w:rPr>
                <w:rFonts w:cs="2  Mitra" w:hint="cs"/>
                <w:sz w:val="26"/>
                <w:szCs w:val="26"/>
                <w:rtl/>
              </w:rPr>
              <w:t xml:space="preserve"> معرفت</w:t>
            </w:r>
          </w:p>
        </w:tc>
      </w:tr>
      <w:tr w:rsidR="00393AFA" w:rsidTr="001357D1">
        <w:tc>
          <w:tcPr>
            <w:tcW w:w="810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93AFA" w:rsidRPr="00393AFA" w:rsidRDefault="001357D1" w:rsidP="00393AFA">
            <w:pPr>
              <w:bidi/>
              <w:spacing w:line="360" w:lineRule="auto"/>
              <w:jc w:val="center"/>
              <w:rPr>
                <w:rFonts w:cs="2  Homa"/>
                <w:b/>
                <w:bCs/>
                <w:rtl/>
              </w:rPr>
            </w:pPr>
            <w:r>
              <w:rPr>
                <w:rFonts w:cs="2  Homa" w:hint="cs"/>
                <w:b/>
                <w:bCs/>
                <w:rtl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93AFA" w:rsidRPr="00393AFA" w:rsidRDefault="00393AFA" w:rsidP="00393AFA">
            <w:pPr>
              <w:bidi/>
              <w:spacing w:line="360" w:lineRule="auto"/>
              <w:jc w:val="center"/>
              <w:rPr>
                <w:rFonts w:cs="2  Homa"/>
                <w:sz w:val="24"/>
                <w:szCs w:val="24"/>
                <w:rtl/>
              </w:rPr>
            </w:pPr>
            <w:r w:rsidRPr="00393AFA">
              <w:rPr>
                <w:rFonts w:cs="2  Homa" w:hint="cs"/>
                <w:sz w:val="24"/>
                <w:szCs w:val="24"/>
                <w:rtl/>
              </w:rPr>
              <w:t>حدیث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FA" w:rsidRPr="00393AFA" w:rsidRDefault="00393AFA" w:rsidP="00393AFA">
            <w:pPr>
              <w:bidi/>
              <w:spacing w:line="276" w:lineRule="auto"/>
              <w:jc w:val="center"/>
              <w:rPr>
                <w:rFonts w:cs="2  Mitra"/>
                <w:b/>
                <w:bCs/>
                <w:rtl/>
              </w:rPr>
            </w:pPr>
            <w:r w:rsidRPr="00393AFA">
              <w:rPr>
                <w:rFonts w:cs="2  Mitra" w:hint="cs"/>
                <w:b/>
                <w:bCs/>
                <w:rtl/>
              </w:rPr>
              <w:t>تاریخ حدیث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FA" w:rsidRPr="00393AFA" w:rsidRDefault="00393AFA" w:rsidP="00393AFA">
            <w:pPr>
              <w:bidi/>
              <w:spacing w:line="276" w:lineRule="auto"/>
              <w:jc w:val="center"/>
              <w:rPr>
                <w:rFonts w:cs="2  Mitra"/>
                <w:sz w:val="26"/>
                <w:szCs w:val="26"/>
                <w:rtl/>
              </w:rPr>
            </w:pPr>
            <w:r w:rsidRPr="00393AFA">
              <w:rPr>
                <w:rFonts w:cs="2  Mitra" w:hint="cs"/>
                <w:sz w:val="26"/>
                <w:szCs w:val="26"/>
                <w:rtl/>
              </w:rPr>
              <w:t>تمام کتاب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3AFA" w:rsidRPr="00393AFA" w:rsidRDefault="00393AFA" w:rsidP="00393AF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rFonts w:cs="2  Mitra" w:hint="cs"/>
                <w:sz w:val="26"/>
                <w:szCs w:val="26"/>
                <w:rtl/>
              </w:rPr>
              <w:t>سیدرض</w:t>
            </w:r>
            <w:r w:rsidR="00026D2C">
              <w:rPr>
                <w:rFonts w:cs="2  Mitra" w:hint="cs"/>
                <w:sz w:val="26"/>
                <w:szCs w:val="26"/>
                <w:rtl/>
              </w:rPr>
              <w:t xml:space="preserve">ا </w:t>
            </w:r>
            <w:r>
              <w:rPr>
                <w:rFonts w:cs="2  Mitra" w:hint="cs"/>
                <w:sz w:val="26"/>
                <w:szCs w:val="26"/>
                <w:rtl/>
              </w:rPr>
              <w:t>مودب</w:t>
            </w:r>
          </w:p>
        </w:tc>
      </w:tr>
      <w:tr w:rsidR="001357D1" w:rsidTr="00393AFA">
        <w:tc>
          <w:tcPr>
            <w:tcW w:w="810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1357D1" w:rsidRPr="00393AFA" w:rsidRDefault="001357D1" w:rsidP="001357D1">
            <w:pPr>
              <w:bidi/>
              <w:spacing w:line="360" w:lineRule="auto"/>
              <w:jc w:val="center"/>
              <w:rPr>
                <w:rFonts w:cs="2  Homa"/>
                <w:b/>
                <w:bCs/>
                <w:rtl/>
              </w:rPr>
            </w:pPr>
            <w:r>
              <w:rPr>
                <w:rFonts w:cs="2  Homa" w:hint="cs"/>
                <w:b/>
                <w:bCs/>
                <w:rtl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357D1" w:rsidRPr="00393AFA" w:rsidRDefault="001357D1" w:rsidP="001357D1">
            <w:pPr>
              <w:bidi/>
              <w:spacing w:line="276" w:lineRule="auto"/>
              <w:jc w:val="center"/>
              <w:rPr>
                <w:rFonts w:cs="2  Homa"/>
                <w:sz w:val="24"/>
                <w:szCs w:val="24"/>
                <w:rtl/>
              </w:rPr>
            </w:pPr>
            <w:r w:rsidRPr="00393AFA">
              <w:rPr>
                <w:rFonts w:cs="2  Homa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1357D1" w:rsidRPr="00393AFA" w:rsidRDefault="001357D1" w:rsidP="001357D1">
            <w:pPr>
              <w:bidi/>
              <w:spacing w:line="276" w:lineRule="auto"/>
              <w:jc w:val="center"/>
              <w:rPr>
                <w:rFonts w:cs="2  Mitra"/>
                <w:b/>
                <w:bCs/>
                <w:rtl/>
              </w:rPr>
            </w:pPr>
            <w:r w:rsidRPr="00393AFA">
              <w:rPr>
                <w:rFonts w:cs="2  Mitra" w:hint="cs"/>
                <w:b/>
                <w:bCs/>
                <w:rtl/>
              </w:rPr>
              <w:t>الارشاد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1357D1" w:rsidRPr="00393AFA" w:rsidRDefault="001357D1" w:rsidP="001357D1">
            <w:pPr>
              <w:bidi/>
              <w:spacing w:line="276" w:lineRule="auto"/>
              <w:jc w:val="center"/>
              <w:rPr>
                <w:rFonts w:cs="2  Mitra"/>
                <w:sz w:val="26"/>
                <w:szCs w:val="26"/>
                <w:rtl/>
              </w:rPr>
            </w:pPr>
            <w:r w:rsidRPr="00393AFA">
              <w:rPr>
                <w:rFonts w:cs="2  Mitra" w:hint="cs"/>
                <w:sz w:val="26"/>
                <w:szCs w:val="26"/>
                <w:rtl/>
              </w:rPr>
              <w:t>تمام کتاب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1357D1" w:rsidRPr="00393AFA" w:rsidRDefault="001357D1" w:rsidP="001357D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93AFA">
              <w:rPr>
                <w:rFonts w:cs="2  Mitra" w:hint="cs"/>
                <w:sz w:val="26"/>
                <w:szCs w:val="26"/>
                <w:rtl/>
              </w:rPr>
              <w:t>شیخ مفید</w:t>
            </w:r>
          </w:p>
        </w:tc>
      </w:tr>
    </w:tbl>
    <w:p w:rsidR="00B566B7" w:rsidRDefault="0025177F" w:rsidP="006C4160">
      <w:pPr>
        <w:tabs>
          <w:tab w:val="center" w:pos="4680"/>
          <w:tab w:val="right" w:pos="9360"/>
        </w:tabs>
        <w:bidi/>
        <w:rPr>
          <w:noProof/>
          <w:rtl/>
        </w:rPr>
      </w:pPr>
      <w:r>
        <w:rPr>
          <w:rFonts w:hint="cs"/>
          <w:noProof/>
          <w:rtl/>
        </w:rPr>
        <w:t xml:space="preserve">                                                                                                                                          </w:t>
      </w:r>
    </w:p>
    <w:p w:rsidR="00B566B7" w:rsidRDefault="0025177F" w:rsidP="00B566B7">
      <w:pPr>
        <w:tabs>
          <w:tab w:val="center" w:pos="4680"/>
          <w:tab w:val="right" w:pos="9360"/>
        </w:tabs>
        <w:bidi/>
        <w:rPr>
          <w:noProof/>
          <w:rtl/>
        </w:rPr>
      </w:pPr>
      <w:r>
        <w:rPr>
          <w:rFonts w:hint="cs"/>
          <w:noProof/>
          <w:rtl/>
        </w:rPr>
        <w:lastRenderedPageBreak/>
        <w:t xml:space="preserve">                      </w:t>
      </w:r>
    </w:p>
    <w:tbl>
      <w:tblPr>
        <w:tblStyle w:val="TableGrid"/>
        <w:tblpPr w:leftFromText="180" w:rightFromText="180" w:vertAnchor="text" w:horzAnchor="margin" w:tblpXSpec="center" w:tblpY="2658"/>
        <w:bidiVisual/>
        <w:tblW w:w="9630" w:type="dxa"/>
        <w:tblLook w:val="04A0" w:firstRow="1" w:lastRow="0" w:firstColumn="1" w:lastColumn="0" w:noHBand="0" w:noVBand="1"/>
      </w:tblPr>
      <w:tblGrid>
        <w:gridCol w:w="810"/>
        <w:gridCol w:w="1530"/>
        <w:gridCol w:w="1980"/>
        <w:gridCol w:w="3510"/>
        <w:gridCol w:w="1800"/>
      </w:tblGrid>
      <w:tr w:rsidR="00026D2C" w:rsidTr="00026D2C">
        <w:trPr>
          <w:trHeight w:val="800"/>
        </w:trPr>
        <w:tc>
          <w:tcPr>
            <w:tcW w:w="810" w:type="dxa"/>
            <w:shd w:val="clear" w:color="auto" w:fill="E7E6E6" w:themeFill="background2"/>
            <w:vAlign w:val="center"/>
          </w:tcPr>
          <w:p w:rsidR="00026D2C" w:rsidRPr="00393AFA" w:rsidRDefault="00026D2C" w:rsidP="00026D2C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393AFA">
              <w:rPr>
                <w:rFonts w:cs="B Tit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530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026D2C" w:rsidRPr="00393AFA" w:rsidRDefault="00026D2C" w:rsidP="00026D2C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393AFA">
              <w:rPr>
                <w:rFonts w:cs="B Titr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026D2C" w:rsidRPr="00393AFA" w:rsidRDefault="00026D2C" w:rsidP="00026D2C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393AFA">
              <w:rPr>
                <w:rFonts w:cs="B Titr" w:hint="cs"/>
                <w:sz w:val="24"/>
                <w:szCs w:val="24"/>
                <w:rtl/>
              </w:rPr>
              <w:t>منبع</w:t>
            </w:r>
          </w:p>
        </w:tc>
        <w:tc>
          <w:tcPr>
            <w:tcW w:w="3510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026D2C" w:rsidRPr="00393AFA" w:rsidRDefault="00026D2C" w:rsidP="00026D2C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393AFA">
              <w:rPr>
                <w:rFonts w:cs="B Titr" w:hint="cs"/>
                <w:sz w:val="24"/>
                <w:szCs w:val="24"/>
                <w:rtl/>
              </w:rPr>
              <w:t>محدوده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026D2C" w:rsidRPr="00393AFA" w:rsidRDefault="00026D2C" w:rsidP="00026D2C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393AFA">
              <w:rPr>
                <w:rFonts w:cs="B Titr" w:hint="cs"/>
                <w:sz w:val="24"/>
                <w:szCs w:val="24"/>
                <w:rtl/>
                <w:lang w:bidi="fa-IR"/>
              </w:rPr>
              <w:t>مولف</w:t>
            </w:r>
          </w:p>
        </w:tc>
      </w:tr>
      <w:tr w:rsidR="00026D2C" w:rsidTr="00026D2C">
        <w:tc>
          <w:tcPr>
            <w:tcW w:w="810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026D2C" w:rsidRPr="00393AFA" w:rsidRDefault="00026D2C" w:rsidP="00026D2C">
            <w:pPr>
              <w:bidi/>
              <w:spacing w:line="480" w:lineRule="auto"/>
              <w:jc w:val="center"/>
              <w:rPr>
                <w:rFonts w:cs="2  Homa"/>
                <w:b/>
                <w:bCs/>
                <w:rtl/>
              </w:rPr>
            </w:pPr>
            <w:r>
              <w:rPr>
                <w:rFonts w:cs="2  Homa" w:hint="cs"/>
                <w:b/>
                <w:bCs/>
                <w:rtl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026D2C" w:rsidRPr="00393AFA" w:rsidRDefault="00026D2C" w:rsidP="00026D2C">
            <w:pPr>
              <w:bidi/>
              <w:spacing w:line="480" w:lineRule="auto"/>
              <w:jc w:val="center"/>
              <w:rPr>
                <w:rFonts w:cs="2  Homa"/>
                <w:sz w:val="24"/>
                <w:szCs w:val="24"/>
                <w:rtl/>
              </w:rPr>
            </w:pPr>
            <w:r w:rsidRPr="00393AFA">
              <w:rPr>
                <w:rFonts w:cs="2  Homa" w:hint="cs"/>
                <w:sz w:val="24"/>
                <w:szCs w:val="24"/>
                <w:rtl/>
              </w:rPr>
              <w:t>تفسیر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6D2C" w:rsidRPr="00393AFA" w:rsidRDefault="00026D2C" w:rsidP="00026D2C">
            <w:pPr>
              <w:bidi/>
              <w:spacing w:line="480" w:lineRule="auto"/>
              <w:jc w:val="center"/>
              <w:rPr>
                <w:rFonts w:cs="2  Mitra"/>
                <w:b/>
                <w:bCs/>
                <w:rtl/>
              </w:rPr>
            </w:pPr>
            <w:bookmarkStart w:id="0" w:name="_GoBack"/>
            <w:bookmarkEnd w:id="0"/>
            <w:r w:rsidRPr="00393AFA">
              <w:rPr>
                <w:rFonts w:cs="2  Mitra" w:hint="cs"/>
                <w:b/>
                <w:bCs/>
                <w:rtl/>
              </w:rPr>
              <w:t>المیزان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6D2C" w:rsidRPr="00026D2C" w:rsidRDefault="00026D2C" w:rsidP="00026D2C">
            <w:pPr>
              <w:bidi/>
              <w:spacing w:line="480" w:lineRule="auto"/>
              <w:jc w:val="center"/>
              <w:rPr>
                <w:rFonts w:cs="2  Mitra"/>
                <w:sz w:val="28"/>
                <w:szCs w:val="28"/>
                <w:rtl/>
              </w:rPr>
            </w:pPr>
            <w:r>
              <w:rPr>
                <w:rFonts w:cs="2  Mitra" w:hint="cs"/>
                <w:sz w:val="28"/>
                <w:szCs w:val="28"/>
                <w:rtl/>
              </w:rPr>
              <w:t>سوره مائده (</w:t>
            </w:r>
            <w:r w:rsidRPr="00026D2C">
              <w:rPr>
                <w:rFonts w:cs="2  Mitra" w:hint="cs"/>
                <w:sz w:val="28"/>
                <w:szCs w:val="28"/>
                <w:rtl/>
              </w:rPr>
              <w:t>آیات ولایت</w:t>
            </w:r>
            <w:r>
              <w:rPr>
                <w:rFonts w:cs="2  Mitra" w:hint="cs"/>
                <w:sz w:val="28"/>
                <w:szCs w:val="28"/>
                <w:rtl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6D2C" w:rsidRPr="00026D2C" w:rsidRDefault="00026D2C" w:rsidP="00026D2C">
            <w:pPr>
              <w:bidi/>
              <w:spacing w:line="480" w:lineRule="auto"/>
              <w:jc w:val="center"/>
              <w:rPr>
                <w:sz w:val="28"/>
                <w:szCs w:val="28"/>
              </w:rPr>
            </w:pPr>
            <w:r w:rsidRPr="00026D2C">
              <w:rPr>
                <w:rFonts w:cs="2  Mitra" w:hint="cs"/>
                <w:sz w:val="28"/>
                <w:szCs w:val="28"/>
                <w:rtl/>
              </w:rPr>
              <w:t>علامه طباطبایی</w:t>
            </w:r>
          </w:p>
        </w:tc>
      </w:tr>
      <w:tr w:rsidR="00026D2C" w:rsidTr="00026D2C">
        <w:tc>
          <w:tcPr>
            <w:tcW w:w="810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026D2C" w:rsidRDefault="00026D2C" w:rsidP="00026D2C">
            <w:pPr>
              <w:bidi/>
              <w:spacing w:line="480" w:lineRule="auto"/>
              <w:jc w:val="center"/>
              <w:rPr>
                <w:rFonts w:cs="2  Homa"/>
                <w:b/>
                <w:bCs/>
                <w:rtl/>
              </w:rPr>
            </w:pPr>
            <w:r>
              <w:rPr>
                <w:rFonts w:cs="2  Homa" w:hint="cs"/>
                <w:b/>
                <w:bCs/>
                <w:rtl/>
              </w:rPr>
              <w:t>2</w:t>
            </w:r>
          </w:p>
        </w:tc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:rsidR="00026D2C" w:rsidRPr="00393AFA" w:rsidRDefault="00026D2C" w:rsidP="00026D2C">
            <w:pPr>
              <w:bidi/>
              <w:spacing w:line="480" w:lineRule="auto"/>
              <w:jc w:val="center"/>
              <w:rPr>
                <w:rFonts w:cs="2  Homa"/>
                <w:sz w:val="24"/>
                <w:szCs w:val="24"/>
                <w:rtl/>
              </w:rPr>
            </w:pPr>
            <w:r w:rsidRPr="00393AFA">
              <w:rPr>
                <w:rFonts w:cs="2  Homa" w:hint="cs"/>
                <w:sz w:val="24"/>
                <w:szCs w:val="24"/>
                <w:rtl/>
              </w:rPr>
              <w:t>عقاید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026D2C" w:rsidRPr="00393AFA" w:rsidRDefault="00026D2C" w:rsidP="00026D2C">
            <w:pPr>
              <w:bidi/>
              <w:spacing w:line="480" w:lineRule="auto"/>
              <w:jc w:val="center"/>
              <w:rPr>
                <w:rFonts w:cs="2  Mitra"/>
                <w:b/>
                <w:bCs/>
                <w:rtl/>
              </w:rPr>
            </w:pPr>
            <w:r w:rsidRPr="00393AFA">
              <w:rPr>
                <w:rFonts w:cs="2  Mitra" w:hint="cs"/>
                <w:b/>
                <w:bCs/>
                <w:rtl/>
              </w:rPr>
              <w:t>معالم المدرستین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026D2C" w:rsidRPr="00026D2C" w:rsidRDefault="00026D2C" w:rsidP="00026D2C">
            <w:pPr>
              <w:bidi/>
              <w:spacing w:line="480" w:lineRule="auto"/>
              <w:jc w:val="center"/>
              <w:rPr>
                <w:rFonts w:cs="2  Mitra"/>
                <w:sz w:val="28"/>
                <w:szCs w:val="28"/>
                <w:rtl/>
              </w:rPr>
            </w:pPr>
            <w:r w:rsidRPr="00026D2C">
              <w:rPr>
                <w:rFonts w:cs="2  Mitra" w:hint="cs"/>
                <w:sz w:val="28"/>
                <w:szCs w:val="28"/>
                <w:rtl/>
              </w:rPr>
              <w:t>جلد اول</w:t>
            </w:r>
            <w:r>
              <w:rPr>
                <w:rFonts w:cs="2  Mitra" w:hint="cs"/>
                <w:sz w:val="28"/>
                <w:szCs w:val="28"/>
                <w:rtl/>
              </w:rPr>
              <w:t xml:space="preserve"> </w:t>
            </w:r>
            <w:r w:rsidRPr="00026D2C">
              <w:rPr>
                <w:rFonts w:cs="2  Mitra" w:hint="cs"/>
                <w:sz w:val="28"/>
                <w:szCs w:val="28"/>
                <w:rtl/>
              </w:rPr>
              <w:t>(تمام کتاب)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026D2C" w:rsidRPr="00026D2C" w:rsidRDefault="00026D2C" w:rsidP="00026D2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26D2C">
              <w:rPr>
                <w:rFonts w:cs="2  Mitra" w:hint="cs"/>
                <w:sz w:val="28"/>
                <w:szCs w:val="28"/>
                <w:rtl/>
              </w:rPr>
              <w:t>علامه عسکری</w:t>
            </w:r>
          </w:p>
        </w:tc>
      </w:tr>
      <w:tr w:rsidR="00026D2C" w:rsidTr="00026D2C">
        <w:tc>
          <w:tcPr>
            <w:tcW w:w="810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026D2C" w:rsidRPr="00393AFA" w:rsidRDefault="00026D2C" w:rsidP="00026D2C">
            <w:pPr>
              <w:bidi/>
              <w:spacing w:line="480" w:lineRule="auto"/>
              <w:jc w:val="center"/>
              <w:rPr>
                <w:rFonts w:cs="2  Homa"/>
                <w:b/>
                <w:bCs/>
                <w:rtl/>
              </w:rPr>
            </w:pPr>
            <w:r>
              <w:rPr>
                <w:rFonts w:cs="2  Homa" w:hint="cs"/>
                <w:b/>
                <w:bCs/>
                <w:rtl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26D2C" w:rsidRPr="00393AFA" w:rsidRDefault="00026D2C" w:rsidP="00026D2C">
            <w:pPr>
              <w:bidi/>
              <w:spacing w:line="480" w:lineRule="auto"/>
              <w:jc w:val="center"/>
              <w:rPr>
                <w:rFonts w:cs="2  Homa"/>
                <w:sz w:val="24"/>
                <w:szCs w:val="24"/>
                <w:rtl/>
              </w:rPr>
            </w:pPr>
            <w:r w:rsidRPr="00393AFA">
              <w:rPr>
                <w:rFonts w:cs="2  Homa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026D2C" w:rsidRPr="00393AFA" w:rsidRDefault="00026D2C" w:rsidP="00026D2C">
            <w:pPr>
              <w:bidi/>
              <w:spacing w:line="480" w:lineRule="auto"/>
              <w:jc w:val="center"/>
              <w:rPr>
                <w:rFonts w:cs="2  Mitra"/>
                <w:b/>
                <w:bCs/>
                <w:rtl/>
              </w:rPr>
            </w:pPr>
            <w:r w:rsidRPr="00393AFA">
              <w:rPr>
                <w:rFonts w:cs="2  Mitra" w:hint="cs"/>
                <w:b/>
                <w:bCs/>
                <w:rtl/>
              </w:rPr>
              <w:t>الارشاد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026D2C" w:rsidRPr="00026D2C" w:rsidRDefault="00026D2C" w:rsidP="00026D2C">
            <w:pPr>
              <w:bidi/>
              <w:spacing w:line="480" w:lineRule="auto"/>
              <w:jc w:val="center"/>
              <w:rPr>
                <w:rFonts w:cs="2  Mitra"/>
                <w:sz w:val="28"/>
                <w:szCs w:val="28"/>
                <w:rtl/>
              </w:rPr>
            </w:pPr>
            <w:r w:rsidRPr="00026D2C">
              <w:rPr>
                <w:rFonts w:cs="2  Mitra" w:hint="cs"/>
                <w:sz w:val="28"/>
                <w:szCs w:val="28"/>
                <w:rtl/>
              </w:rPr>
              <w:t>تمام کتاب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026D2C" w:rsidRPr="00026D2C" w:rsidRDefault="00026D2C" w:rsidP="00026D2C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026D2C">
              <w:rPr>
                <w:rFonts w:cs="2  Mitra" w:hint="cs"/>
                <w:sz w:val="28"/>
                <w:szCs w:val="28"/>
                <w:rtl/>
              </w:rPr>
              <w:t>شیخ مفید</w:t>
            </w:r>
          </w:p>
        </w:tc>
      </w:tr>
    </w:tbl>
    <w:p w:rsidR="0025177F" w:rsidRDefault="001357D1" w:rsidP="00B566B7">
      <w:pPr>
        <w:tabs>
          <w:tab w:val="center" w:pos="4680"/>
          <w:tab w:val="right" w:pos="9360"/>
        </w:tabs>
        <w:bidi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C152A" wp14:editId="0124CC18">
                <wp:simplePos x="0" y="0"/>
                <wp:positionH relativeFrom="column">
                  <wp:posOffset>-219075</wp:posOffset>
                </wp:positionH>
                <wp:positionV relativeFrom="paragraph">
                  <wp:posOffset>704850</wp:posOffset>
                </wp:positionV>
                <wp:extent cx="6214745" cy="495300"/>
                <wp:effectExtent l="0" t="0" r="1460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474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6B7" w:rsidRPr="00D363D0" w:rsidRDefault="00B566B7" w:rsidP="00B566B7">
                            <w:pPr>
                              <w:jc w:val="center"/>
                              <w:rPr>
                                <w:rFonts w:cs="2  Homa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D363D0">
                              <w:rPr>
                                <w:rFonts w:cs="2  Homa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منابع </w:t>
                            </w:r>
                            <w:r w:rsidRPr="00B566B7">
                              <w:rPr>
                                <w:rFonts w:cs="B Titr" w:hint="cs"/>
                                <w:sz w:val="40"/>
                                <w:szCs w:val="40"/>
                                <w:rtl/>
                                <w:lang w:bidi="fa-IR"/>
                              </w:rPr>
                              <w:t xml:space="preserve">مصاحبه علمی </w:t>
                            </w:r>
                            <w:r w:rsidRPr="00D363D0">
                              <w:rPr>
                                <w:rFonts w:cs="2  Homa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سطح </w:t>
                            </w:r>
                            <w:r>
                              <w:rPr>
                                <w:rFonts w:cs="2  Homa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چهار</w:t>
                            </w:r>
                            <w:r w:rsidRPr="00D363D0">
                              <w:rPr>
                                <w:rFonts w:cs="2  Homa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363D0">
                              <w:rPr>
                                <w:rFonts w:cs="2  Homa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مرکز تخصصی شیعه شناسی</w:t>
                            </w:r>
                            <w:r w:rsidR="00026D2C">
                              <w:rPr>
                                <w:rFonts w:cs="2  Homa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26D2C">
                              <w:rPr>
                                <w:rFonts w:ascii="Times New Roman" w:hAnsi="Times New Roman" w:cs="Times New Rom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="00026D2C">
                              <w:rPr>
                                <w:rFonts w:cs="2  Homa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1401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C152A" id="Text Box 2" o:spid="_x0000_s1027" type="#_x0000_t202" style="position:absolute;left:0;text-align:left;margin-left:-17.25pt;margin-top:55.5pt;width:489.3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B566B7" w:rsidRPr="00D363D0" w:rsidRDefault="00B566B7" w:rsidP="00B566B7">
                      <w:pPr>
                        <w:jc w:val="center"/>
                        <w:rPr>
                          <w:rFonts w:cs="2  Homa"/>
                          <w:sz w:val="36"/>
                          <w:szCs w:val="36"/>
                          <w:lang w:bidi="fa-IR"/>
                        </w:rPr>
                      </w:pPr>
                      <w:r w:rsidRPr="00D363D0">
                        <w:rPr>
                          <w:rFonts w:cs="2  Homa" w:hint="cs"/>
                          <w:sz w:val="36"/>
                          <w:szCs w:val="36"/>
                          <w:rtl/>
                          <w:lang w:bidi="fa-IR"/>
                        </w:rPr>
                        <w:t xml:space="preserve">منابع </w:t>
                      </w:r>
                      <w:r w:rsidRPr="00B566B7">
                        <w:rPr>
                          <w:rFonts w:cs="B Titr" w:hint="cs"/>
                          <w:sz w:val="40"/>
                          <w:szCs w:val="40"/>
                          <w:rtl/>
                          <w:lang w:bidi="fa-IR"/>
                        </w:rPr>
                        <w:t xml:space="preserve">مصاحبه علمی </w:t>
                      </w:r>
                      <w:r w:rsidRPr="00D363D0">
                        <w:rPr>
                          <w:rFonts w:cs="2  Homa" w:hint="cs"/>
                          <w:sz w:val="36"/>
                          <w:szCs w:val="36"/>
                          <w:rtl/>
                          <w:lang w:bidi="fa-IR"/>
                        </w:rPr>
                        <w:t xml:space="preserve">سطح </w:t>
                      </w:r>
                      <w:r>
                        <w:rPr>
                          <w:rFonts w:cs="2  Homa" w:hint="cs"/>
                          <w:sz w:val="36"/>
                          <w:szCs w:val="36"/>
                          <w:rtl/>
                          <w:lang w:bidi="fa-IR"/>
                        </w:rPr>
                        <w:t>چهار</w:t>
                      </w:r>
                      <w:r w:rsidRPr="00D363D0">
                        <w:rPr>
                          <w:rFonts w:cs="2  Homa" w:hint="cs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Pr="00D363D0">
                        <w:rPr>
                          <w:rFonts w:cs="2  Homa" w:hint="cs"/>
                          <w:sz w:val="36"/>
                          <w:szCs w:val="36"/>
                          <w:rtl/>
                          <w:lang w:bidi="fa-IR"/>
                        </w:rPr>
                        <w:t>مرکز تخصصی شیعه شناسی</w:t>
                      </w:r>
                      <w:r w:rsidR="00026D2C">
                        <w:rPr>
                          <w:rFonts w:cs="2  Homa" w:hint="cs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026D2C">
                        <w:rPr>
                          <w:rFonts w:ascii="Times New Roman" w:hAnsi="Times New Roman" w:cs="Times New Roman" w:hint="cs"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="00026D2C">
                        <w:rPr>
                          <w:rFonts w:cs="2  Homa" w:hint="cs"/>
                          <w:sz w:val="36"/>
                          <w:szCs w:val="36"/>
                          <w:rtl/>
                          <w:lang w:bidi="fa-IR"/>
                        </w:rPr>
                        <w:t xml:space="preserve"> 1401</w:t>
                      </w:r>
                    </w:p>
                  </w:txbxContent>
                </v:textbox>
              </v:shape>
            </w:pict>
          </mc:Fallback>
        </mc:AlternateContent>
      </w:r>
      <w:r w:rsidR="0025177F">
        <w:rPr>
          <w:rFonts w:hint="cs"/>
          <w:noProof/>
          <w:rtl/>
        </w:rPr>
        <w:t xml:space="preserve">                         </w:t>
      </w:r>
    </w:p>
    <w:sectPr w:rsidR="0025177F" w:rsidSect="00D363D0">
      <w:pgSz w:w="11907" w:h="8391" w:orient="landscape" w:code="11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2 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F8"/>
    <w:rsid w:val="00026D2C"/>
    <w:rsid w:val="00090B61"/>
    <w:rsid w:val="000E69DD"/>
    <w:rsid w:val="001357D1"/>
    <w:rsid w:val="001C3D94"/>
    <w:rsid w:val="0025177F"/>
    <w:rsid w:val="00317DB8"/>
    <w:rsid w:val="003536FC"/>
    <w:rsid w:val="0038042B"/>
    <w:rsid w:val="00393AFA"/>
    <w:rsid w:val="003F38F8"/>
    <w:rsid w:val="005E58E8"/>
    <w:rsid w:val="006C4160"/>
    <w:rsid w:val="00921DC3"/>
    <w:rsid w:val="00972618"/>
    <w:rsid w:val="009D01B4"/>
    <w:rsid w:val="009F0F23"/>
    <w:rsid w:val="00A733B8"/>
    <w:rsid w:val="00AB3AC1"/>
    <w:rsid w:val="00B566B7"/>
    <w:rsid w:val="00C07943"/>
    <w:rsid w:val="00C969A7"/>
    <w:rsid w:val="00CC33EB"/>
    <w:rsid w:val="00D363D0"/>
    <w:rsid w:val="00DF3D09"/>
    <w:rsid w:val="00E4263D"/>
    <w:rsid w:val="00FC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624D0-1F19-4A15-A990-09D3A57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cp:lastPrinted>2022-05-02T08:07:00Z</cp:lastPrinted>
  <dcterms:created xsi:type="dcterms:W3CDTF">2022-04-10T08:02:00Z</dcterms:created>
  <dcterms:modified xsi:type="dcterms:W3CDTF">2022-05-02T08:08:00Z</dcterms:modified>
</cp:coreProperties>
</file>